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CC1A" w14:textId="77777777" w:rsidR="00020A5A" w:rsidRDefault="00020A5A" w:rsidP="00020A5A">
      <w:pPr>
        <w:pStyle w:val="Akapitzlist"/>
        <w:spacing w:line="276" w:lineRule="auto"/>
        <w:ind w:left="0"/>
        <w:rPr>
          <w:rFonts w:ascii="Cambria" w:hAnsi="Cambria"/>
        </w:rPr>
      </w:pPr>
      <w:bookmarkStart w:id="0" w:name="_GoBack"/>
      <w:bookmarkEnd w:id="0"/>
    </w:p>
    <w:p w14:paraId="2C39AB08" w14:textId="77777777" w:rsidR="000D0656" w:rsidRPr="001502B3" w:rsidRDefault="000D0656" w:rsidP="00B1641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B63247A" w14:textId="472D7DA0" w:rsidR="00B16411" w:rsidRPr="00AE1C33" w:rsidRDefault="00B16411" w:rsidP="00B1641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AE1C33">
        <w:rPr>
          <w:rFonts w:ascii="Times New Roman" w:hAnsi="Times New Roman"/>
          <w:sz w:val="24"/>
          <w:szCs w:val="24"/>
        </w:rPr>
        <w:t xml:space="preserve">Załącznik nr </w:t>
      </w:r>
      <w:r w:rsidR="00E64360" w:rsidRPr="00AE1C33">
        <w:rPr>
          <w:rFonts w:ascii="Times New Roman" w:hAnsi="Times New Roman"/>
          <w:sz w:val="24"/>
          <w:szCs w:val="24"/>
        </w:rPr>
        <w:t>2</w:t>
      </w:r>
      <w:r w:rsidR="000D0656" w:rsidRPr="00AE1C33">
        <w:rPr>
          <w:rFonts w:ascii="Times New Roman" w:hAnsi="Times New Roman"/>
          <w:sz w:val="24"/>
          <w:szCs w:val="24"/>
        </w:rPr>
        <w:t xml:space="preserve"> do </w:t>
      </w:r>
      <w:r w:rsidR="000F586D" w:rsidRPr="00AE1C33">
        <w:rPr>
          <w:rFonts w:ascii="Times New Roman" w:hAnsi="Times New Roman"/>
          <w:sz w:val="24"/>
          <w:szCs w:val="24"/>
        </w:rPr>
        <w:t>Zapytania</w:t>
      </w:r>
      <w:r w:rsidR="00272FE4" w:rsidRPr="00AE1C33">
        <w:rPr>
          <w:rFonts w:ascii="Times New Roman" w:hAnsi="Times New Roman"/>
          <w:sz w:val="24"/>
          <w:szCs w:val="24"/>
        </w:rPr>
        <w:t xml:space="preserve"> o</w:t>
      </w:r>
      <w:r w:rsidR="000D0656" w:rsidRPr="00AE1C33">
        <w:rPr>
          <w:rFonts w:ascii="Times New Roman" w:hAnsi="Times New Roman"/>
          <w:sz w:val="24"/>
          <w:szCs w:val="24"/>
        </w:rPr>
        <w:t>fertowego</w:t>
      </w:r>
      <w:r w:rsidRPr="00AE1C33">
        <w:rPr>
          <w:rFonts w:ascii="Times New Roman" w:hAnsi="Times New Roman"/>
          <w:sz w:val="24"/>
          <w:szCs w:val="24"/>
        </w:rPr>
        <w:t xml:space="preserve"> – </w:t>
      </w:r>
      <w:r w:rsidR="00A2211A" w:rsidRPr="00AE1C33">
        <w:rPr>
          <w:rFonts w:ascii="Times New Roman" w:hAnsi="Times New Roman" w:cs="Times New Roman"/>
          <w:sz w:val="24"/>
          <w:szCs w:val="24"/>
        </w:rPr>
        <w:t>Warunki udziału w postę</w:t>
      </w:r>
      <w:r w:rsidR="001502B3" w:rsidRPr="00AE1C33">
        <w:rPr>
          <w:rFonts w:ascii="Times New Roman" w:hAnsi="Times New Roman" w:cs="Times New Roman"/>
          <w:sz w:val="24"/>
          <w:szCs w:val="24"/>
        </w:rPr>
        <w:t>powaniu (wiedza i doświadczenie)</w:t>
      </w:r>
    </w:p>
    <w:p w14:paraId="43D0C972" w14:textId="639AFBBD" w:rsidR="00DA67FC" w:rsidRPr="00AE1C33" w:rsidRDefault="00DA67FC" w:rsidP="00D44E28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E1C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wykaże, że w okresie ostatnich trzech lat przed upływem terminu składania ofert, a jeśli okres prowadzenia działalności jest krótszy w okresie prowadzenia działalności, wykonał  co najmniej trzy usługi polegające na przeprowadzeniu </w:t>
      </w:r>
      <w:r w:rsidR="00971632" w:rsidRPr="007C28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zawodowego kursu programowania w technologiach </w:t>
      </w:r>
      <w:r w:rsidR="00971632" w:rsidRPr="007C2821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back-endowych, np. Java i/lub w pisaniu testów co najmniej automatycznych</w:t>
      </w:r>
      <w:r w:rsidR="009716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44E28" w:rsidRPr="00AE1C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(usługa szkoleniowa) </w:t>
      </w:r>
      <w:r w:rsidRPr="00AE1C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dla grupy co najmniej 7 osobowej trwający co najmniej 100 godzin</w:t>
      </w:r>
      <w:r w:rsidRPr="00AE1C33">
        <w:rPr>
          <w:rFonts w:ascii="Times New Roman" w:hAnsi="Times New Roman"/>
          <w:i/>
          <w:sz w:val="24"/>
          <w:szCs w:val="24"/>
        </w:rPr>
        <w:t xml:space="preserve">. </w:t>
      </w:r>
    </w:p>
    <w:p w14:paraId="3BCCEAAA" w14:textId="77777777" w:rsidR="00DA67FC" w:rsidRPr="00AE1C33" w:rsidRDefault="00DA67FC" w:rsidP="0064651A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47"/>
        <w:gridCol w:w="1701"/>
        <w:gridCol w:w="1842"/>
        <w:gridCol w:w="1701"/>
        <w:gridCol w:w="4820"/>
      </w:tblGrid>
      <w:tr w:rsidR="00AE1C33" w:rsidRPr="00AE1C33" w14:paraId="4CDCF390" w14:textId="77777777" w:rsidTr="00EF0973">
        <w:tc>
          <w:tcPr>
            <w:tcW w:w="543" w:type="dxa"/>
            <w:shd w:val="clear" w:color="auto" w:fill="auto"/>
          </w:tcPr>
          <w:p w14:paraId="3F5343D7" w14:textId="77777777" w:rsidR="009E5691" w:rsidRPr="00AE1C33" w:rsidRDefault="009E5691" w:rsidP="00635F3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E1C33">
              <w:rPr>
                <w:rFonts w:ascii="Times New Roman" w:hAnsi="Times New Roman"/>
                <w:sz w:val="20"/>
                <w:szCs w:val="24"/>
              </w:rPr>
              <w:t>Lp.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9222F88" w14:textId="04813430" w:rsidR="009E5691" w:rsidRPr="00AE1C33" w:rsidRDefault="009E5691" w:rsidP="00635F3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C33">
              <w:rPr>
                <w:rFonts w:ascii="Times New Roman" w:hAnsi="Times New Roman"/>
                <w:sz w:val="20"/>
                <w:szCs w:val="24"/>
              </w:rPr>
              <w:t>Nazwa przeprowadzonej usługi szkoleniowej oraz nazwa projektu, w ramach której była ona realizowana (o ile dotyczy)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65D29" w14:textId="67F3932F" w:rsidR="009E5691" w:rsidRPr="00AE1C33" w:rsidRDefault="009E5691" w:rsidP="00635F3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C33">
              <w:rPr>
                <w:rFonts w:ascii="Times New Roman" w:hAnsi="Times New Roman"/>
                <w:sz w:val="20"/>
                <w:szCs w:val="24"/>
              </w:rPr>
              <w:t xml:space="preserve">Liczba godzin szkoleniowych zrealizowanych w ramach usługi szkoleniowej </w:t>
            </w:r>
          </w:p>
        </w:tc>
        <w:tc>
          <w:tcPr>
            <w:tcW w:w="1842" w:type="dxa"/>
          </w:tcPr>
          <w:p w14:paraId="30B09ED3" w14:textId="3D2F7517" w:rsidR="009E5691" w:rsidRPr="00AE1C33" w:rsidRDefault="009E5691" w:rsidP="001E5546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C33">
              <w:rPr>
                <w:rFonts w:ascii="Times New Roman" w:hAnsi="Times New Roman"/>
                <w:sz w:val="20"/>
                <w:szCs w:val="24"/>
              </w:rPr>
              <w:t xml:space="preserve">Wielkość grupy uczestniczącej w kursie zawodowym na </w:t>
            </w:r>
            <w:r w:rsidR="001E5546" w:rsidRPr="00AE1C33">
              <w:rPr>
                <w:rFonts w:ascii="Times New Roman" w:hAnsi="Times New Roman"/>
                <w:sz w:val="20"/>
                <w:szCs w:val="24"/>
              </w:rPr>
              <w:t>Programistę Java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9CF96" w14:textId="113C76FD" w:rsidR="009E5691" w:rsidRPr="00AE1C33" w:rsidRDefault="009E5691" w:rsidP="00635F3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C33">
              <w:rPr>
                <w:rFonts w:ascii="Times New Roman" w:hAnsi="Times New Roman"/>
                <w:sz w:val="20"/>
                <w:szCs w:val="24"/>
              </w:rPr>
              <w:t xml:space="preserve">Termin przeprowadzonej usługi szkoleniowej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2D532F" w14:textId="365C1E75" w:rsidR="009E5691" w:rsidRPr="00AE1C33" w:rsidRDefault="009E5691" w:rsidP="00635F3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C33">
              <w:rPr>
                <w:rFonts w:ascii="Times New Roman" w:hAnsi="Times New Roman"/>
                <w:sz w:val="20"/>
                <w:szCs w:val="24"/>
              </w:rPr>
              <w:t>Podmiot, dla którego usługa szkoleniowa  była wykonana wraz z danymi teleadresowymi</w:t>
            </w:r>
          </w:p>
        </w:tc>
      </w:tr>
      <w:tr w:rsidR="00AE1C33" w:rsidRPr="00AE1C33" w14:paraId="330B1EDC" w14:textId="77777777" w:rsidTr="00EF0973">
        <w:trPr>
          <w:trHeight w:val="869"/>
        </w:trPr>
        <w:tc>
          <w:tcPr>
            <w:tcW w:w="543" w:type="dxa"/>
            <w:shd w:val="clear" w:color="auto" w:fill="auto"/>
            <w:vAlign w:val="center"/>
          </w:tcPr>
          <w:p w14:paraId="5378C2B6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D28F210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B2A53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F39C2E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BB4503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75355B0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33" w:rsidRPr="00AE1C33" w14:paraId="0444B80F" w14:textId="77777777" w:rsidTr="00EF0973">
        <w:trPr>
          <w:trHeight w:val="980"/>
        </w:trPr>
        <w:tc>
          <w:tcPr>
            <w:tcW w:w="543" w:type="dxa"/>
            <w:shd w:val="clear" w:color="auto" w:fill="auto"/>
            <w:vAlign w:val="center"/>
          </w:tcPr>
          <w:p w14:paraId="4CABBEE1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022EDAC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04B5F3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C51CA5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E8B8F6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0C9919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35A24DC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33" w:rsidRPr="00AE1C33" w14:paraId="6B6B8B11" w14:textId="77777777" w:rsidTr="00EF0973">
        <w:trPr>
          <w:trHeight w:val="839"/>
        </w:trPr>
        <w:tc>
          <w:tcPr>
            <w:tcW w:w="543" w:type="dxa"/>
            <w:shd w:val="clear" w:color="auto" w:fill="auto"/>
            <w:vAlign w:val="center"/>
          </w:tcPr>
          <w:p w14:paraId="5B55CA66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BA428CF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BE719B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190A13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A4284F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AB3B63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71212E4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C30E01" w14:textId="07092FD8" w:rsidR="0064651A" w:rsidRPr="00AE1C33" w:rsidRDefault="0064651A" w:rsidP="00E56FAA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67D33EF" w14:textId="1B9CCBF6" w:rsidR="00D44E28" w:rsidRPr="00AE1C33" w:rsidRDefault="00D44E28" w:rsidP="00E56FAA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C33">
        <w:rPr>
          <w:rFonts w:ascii="Times New Roman" w:hAnsi="Times New Roman"/>
          <w:sz w:val="24"/>
          <w:szCs w:val="24"/>
        </w:rPr>
        <w:t>W załączeniu ………………….sztuk referencji lub innych dokumentów potwierdzających , że usługi zostały wykonane  należycie</w:t>
      </w:r>
    </w:p>
    <w:p w14:paraId="75D9CF13" w14:textId="77777777" w:rsidR="00CA01E4" w:rsidRPr="00AE1C33" w:rsidRDefault="00CA01E4" w:rsidP="00DA67FC">
      <w:pPr>
        <w:pStyle w:val="Akapitzlist"/>
        <w:spacing w:after="0" w:line="276" w:lineRule="auto"/>
        <w:ind w:left="9911"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3FEA06DD" w14:textId="77777777" w:rsidR="00CA01E4" w:rsidRDefault="00CA01E4" w:rsidP="00DA67FC">
      <w:pPr>
        <w:pStyle w:val="Akapitzlist"/>
        <w:spacing w:after="0" w:line="276" w:lineRule="auto"/>
        <w:ind w:left="9911"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736452F2" w14:textId="77777777" w:rsidR="00DA67FC" w:rsidRPr="001502B3" w:rsidRDefault="00DA67FC" w:rsidP="00DA67FC">
      <w:pPr>
        <w:pStyle w:val="Akapitzlist"/>
        <w:spacing w:after="0" w:line="276" w:lineRule="auto"/>
        <w:ind w:left="9911" w:firstLine="709"/>
        <w:jc w:val="both"/>
        <w:rPr>
          <w:rFonts w:ascii="Times New Roman" w:hAnsi="Times New Roman"/>
          <w:sz w:val="24"/>
          <w:szCs w:val="24"/>
        </w:rPr>
      </w:pPr>
      <w:r w:rsidRPr="001502B3">
        <w:rPr>
          <w:rFonts w:ascii="Times New Roman" w:hAnsi="Times New Roman"/>
          <w:sz w:val="24"/>
          <w:szCs w:val="24"/>
        </w:rPr>
        <w:t>………………………………</w:t>
      </w:r>
    </w:p>
    <w:p w14:paraId="6ACF075F" w14:textId="4C0F7F0C" w:rsidR="00023B2D" w:rsidRPr="001502B3" w:rsidRDefault="00D44E28" w:rsidP="00DA67FC">
      <w:pPr>
        <w:pStyle w:val="Akapitzlist"/>
        <w:spacing w:after="0" w:line="276" w:lineRule="auto"/>
        <w:ind w:left="99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Wykonawcy</w:t>
      </w:r>
    </w:p>
    <w:sectPr w:rsidR="00023B2D" w:rsidRPr="001502B3" w:rsidSect="00272FE4">
      <w:headerReference w:type="default" r:id="rId8"/>
      <w:footerReference w:type="default" r:id="rId9"/>
      <w:pgSz w:w="16838" w:h="11906" w:orient="landscape"/>
      <w:pgMar w:top="1417" w:right="962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C9B7" w14:textId="77777777" w:rsidR="00A46D7F" w:rsidRDefault="00A46D7F" w:rsidP="007B6CCD">
      <w:pPr>
        <w:spacing w:after="0" w:line="240" w:lineRule="auto"/>
      </w:pPr>
      <w:r>
        <w:separator/>
      </w:r>
    </w:p>
  </w:endnote>
  <w:endnote w:type="continuationSeparator" w:id="0">
    <w:p w14:paraId="5C78E959" w14:textId="77777777" w:rsidR="00A46D7F" w:rsidRDefault="00A46D7F" w:rsidP="007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E0C3" w14:textId="77777777" w:rsidR="007B6CCD" w:rsidRDefault="007B6CCD" w:rsidP="007B6CCD">
    <w:pPr>
      <w:pStyle w:val="Stopka"/>
      <w:jc w:val="center"/>
      <w:rPr>
        <w:i/>
        <w:sz w:val="16"/>
        <w:szCs w:val="16"/>
      </w:rPr>
    </w:pPr>
  </w:p>
  <w:p w14:paraId="0D995DB4" w14:textId="77777777" w:rsidR="00DA4ADF" w:rsidRDefault="00DA4ADF" w:rsidP="00DA4ADF">
    <w:pPr>
      <w:pStyle w:val="Stopka"/>
      <w:jc w:val="center"/>
      <w:rPr>
        <w:rFonts w:cstheme="minorHAnsi"/>
        <w:i/>
        <w:sz w:val="16"/>
        <w:szCs w:val="16"/>
      </w:rPr>
    </w:pPr>
  </w:p>
  <w:p w14:paraId="4FAC7318" w14:textId="77777777" w:rsidR="00DA4ADF" w:rsidRDefault="00DA4ADF" w:rsidP="00DA4ADF">
    <w:pPr>
      <w:pStyle w:val="Nagwek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Projekt </w:t>
    </w:r>
    <w:r>
      <w:rPr>
        <w:rFonts w:cstheme="minorHAnsi"/>
        <w:b/>
        <w:sz w:val="16"/>
        <w:szCs w:val="16"/>
      </w:rPr>
      <w:t xml:space="preserve">„Pozytywne Biuro Karier” </w:t>
    </w:r>
    <w:r>
      <w:rPr>
        <w:rFonts w:cstheme="minorHAnsi"/>
        <w:sz w:val="16"/>
        <w:szCs w:val="16"/>
      </w:rPr>
      <w:t>współfinansowany przez Unię Europejską ze środków Europejskiego Funduszu Społecznego w ramach Programu Operacyjnego Wiedza Edukacja Rozwój 2014-2020</w:t>
    </w:r>
  </w:p>
  <w:p w14:paraId="25C83C1B" w14:textId="77777777" w:rsidR="007B6CCD" w:rsidRDefault="007B6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31C46" w14:textId="77777777" w:rsidR="00A46D7F" w:rsidRDefault="00A46D7F" w:rsidP="007B6CCD">
      <w:pPr>
        <w:spacing w:after="0" w:line="240" w:lineRule="auto"/>
      </w:pPr>
      <w:r>
        <w:separator/>
      </w:r>
    </w:p>
  </w:footnote>
  <w:footnote w:type="continuationSeparator" w:id="0">
    <w:p w14:paraId="42E1FB03" w14:textId="77777777" w:rsidR="00A46D7F" w:rsidRDefault="00A46D7F" w:rsidP="007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BCA2" w14:textId="77777777" w:rsidR="007B6CCD" w:rsidRDefault="000D06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76484D" wp14:editId="34C09DDF">
          <wp:simplePos x="0" y="0"/>
          <wp:positionH relativeFrom="column">
            <wp:posOffset>5877560</wp:posOffset>
          </wp:positionH>
          <wp:positionV relativeFrom="paragraph">
            <wp:posOffset>40005</wp:posOffset>
          </wp:positionV>
          <wp:extent cx="3095625" cy="904875"/>
          <wp:effectExtent l="0" t="0" r="9525" b="952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753D11" wp14:editId="18B492D7">
          <wp:simplePos x="0" y="0"/>
          <wp:positionH relativeFrom="column">
            <wp:posOffset>52705</wp:posOffset>
          </wp:positionH>
          <wp:positionV relativeFrom="paragraph">
            <wp:posOffset>40005</wp:posOffset>
          </wp:positionV>
          <wp:extent cx="2076450" cy="946785"/>
          <wp:effectExtent l="0" t="0" r="0" b="571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8B1"/>
    <w:multiLevelType w:val="hybridMultilevel"/>
    <w:tmpl w:val="6778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741"/>
    <w:multiLevelType w:val="hybridMultilevel"/>
    <w:tmpl w:val="9ED4B53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6B4092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4E3B25"/>
    <w:multiLevelType w:val="hybridMultilevel"/>
    <w:tmpl w:val="03B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166"/>
    <w:multiLevelType w:val="hybridMultilevel"/>
    <w:tmpl w:val="55481008"/>
    <w:lvl w:ilvl="0" w:tplc="C3DC4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CD2"/>
    <w:multiLevelType w:val="hybridMultilevel"/>
    <w:tmpl w:val="08A4D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505132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EC01D5"/>
    <w:multiLevelType w:val="hybridMultilevel"/>
    <w:tmpl w:val="0BCAA5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22344"/>
    <w:multiLevelType w:val="hybridMultilevel"/>
    <w:tmpl w:val="4BC8CC00"/>
    <w:lvl w:ilvl="0" w:tplc="C824A51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FC4A24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31348E"/>
    <w:multiLevelType w:val="hybridMultilevel"/>
    <w:tmpl w:val="E32E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C6C7F"/>
    <w:multiLevelType w:val="hybridMultilevel"/>
    <w:tmpl w:val="FAA4284E"/>
    <w:lvl w:ilvl="0" w:tplc="BA083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D471B4"/>
    <w:multiLevelType w:val="hybridMultilevel"/>
    <w:tmpl w:val="49A6E132"/>
    <w:lvl w:ilvl="0" w:tplc="CA70D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115548"/>
    <w:multiLevelType w:val="hybridMultilevel"/>
    <w:tmpl w:val="D258F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364F6"/>
    <w:multiLevelType w:val="hybridMultilevel"/>
    <w:tmpl w:val="D7902958"/>
    <w:lvl w:ilvl="0" w:tplc="DFC29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D4BC5"/>
    <w:multiLevelType w:val="hybridMultilevel"/>
    <w:tmpl w:val="9048C608"/>
    <w:lvl w:ilvl="0" w:tplc="30E8C0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00D1"/>
    <w:multiLevelType w:val="hybridMultilevel"/>
    <w:tmpl w:val="FE940B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1172A0"/>
    <w:multiLevelType w:val="hybridMultilevel"/>
    <w:tmpl w:val="8B025E74"/>
    <w:lvl w:ilvl="0" w:tplc="02C80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355D8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044F54"/>
    <w:multiLevelType w:val="hybridMultilevel"/>
    <w:tmpl w:val="477CA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A14AB"/>
    <w:multiLevelType w:val="hybridMultilevel"/>
    <w:tmpl w:val="E58E242A"/>
    <w:lvl w:ilvl="0" w:tplc="E69477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96320"/>
    <w:multiLevelType w:val="hybridMultilevel"/>
    <w:tmpl w:val="F27ACD60"/>
    <w:lvl w:ilvl="0" w:tplc="980443E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626186"/>
    <w:multiLevelType w:val="hybridMultilevel"/>
    <w:tmpl w:val="07189CA8"/>
    <w:lvl w:ilvl="0" w:tplc="4716671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03F5B"/>
    <w:multiLevelType w:val="hybridMultilevel"/>
    <w:tmpl w:val="2B2C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01AD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7F67936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1E0FA2"/>
    <w:multiLevelType w:val="hybridMultilevel"/>
    <w:tmpl w:val="EAE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  <w:lvlOverride w:ilvl="0">
      <w:startOverride w:val="1"/>
    </w:lvlOverride>
  </w:num>
  <w:num w:numId="3">
    <w:abstractNumId w:val="20"/>
  </w:num>
  <w:num w:numId="4">
    <w:abstractNumId w:val="10"/>
  </w:num>
  <w:num w:numId="5">
    <w:abstractNumId w:val="4"/>
  </w:num>
  <w:num w:numId="6">
    <w:abstractNumId w:val="24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15"/>
  </w:num>
  <w:num w:numId="12">
    <w:abstractNumId w:val="22"/>
  </w:num>
  <w:num w:numId="13">
    <w:abstractNumId w:val="17"/>
  </w:num>
  <w:num w:numId="14">
    <w:abstractNumId w:val="14"/>
  </w:num>
  <w:num w:numId="15">
    <w:abstractNumId w:val="27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"/>
  </w:num>
  <w:num w:numId="21">
    <w:abstractNumId w:val="6"/>
  </w:num>
  <w:num w:numId="22">
    <w:abstractNumId w:val="21"/>
  </w:num>
  <w:num w:numId="23">
    <w:abstractNumId w:val="26"/>
  </w:num>
  <w:num w:numId="24">
    <w:abstractNumId w:val="9"/>
  </w:num>
  <w:num w:numId="25">
    <w:abstractNumId w:val="18"/>
  </w:num>
  <w:num w:numId="26">
    <w:abstractNumId w:val="12"/>
  </w:num>
  <w:num w:numId="27">
    <w:abstractNumId w:val="23"/>
  </w:num>
  <w:num w:numId="2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20"/>
    <w:rsid w:val="00020A5A"/>
    <w:rsid w:val="00023B2D"/>
    <w:rsid w:val="0003346B"/>
    <w:rsid w:val="00047A16"/>
    <w:rsid w:val="0006634D"/>
    <w:rsid w:val="0006791A"/>
    <w:rsid w:val="000740BD"/>
    <w:rsid w:val="0009284F"/>
    <w:rsid w:val="000A10DF"/>
    <w:rsid w:val="000A4D8E"/>
    <w:rsid w:val="000B4719"/>
    <w:rsid w:val="000C74E3"/>
    <w:rsid w:val="000D0656"/>
    <w:rsid w:val="000D3043"/>
    <w:rsid w:val="000E7B35"/>
    <w:rsid w:val="000F0204"/>
    <w:rsid w:val="000F2DCB"/>
    <w:rsid w:val="000F586D"/>
    <w:rsid w:val="00115353"/>
    <w:rsid w:val="001502B3"/>
    <w:rsid w:val="00165339"/>
    <w:rsid w:val="001B50D8"/>
    <w:rsid w:val="001C5046"/>
    <w:rsid w:val="001E5546"/>
    <w:rsid w:val="001E630A"/>
    <w:rsid w:val="00212FBE"/>
    <w:rsid w:val="00272AF9"/>
    <w:rsid w:val="00272FE4"/>
    <w:rsid w:val="00277E89"/>
    <w:rsid w:val="00295BE0"/>
    <w:rsid w:val="002F6C9E"/>
    <w:rsid w:val="003004CD"/>
    <w:rsid w:val="00320C80"/>
    <w:rsid w:val="00324221"/>
    <w:rsid w:val="003508AF"/>
    <w:rsid w:val="00356CFC"/>
    <w:rsid w:val="00363115"/>
    <w:rsid w:val="003706B0"/>
    <w:rsid w:val="00376954"/>
    <w:rsid w:val="003806DB"/>
    <w:rsid w:val="0039002F"/>
    <w:rsid w:val="003A34B8"/>
    <w:rsid w:val="003B3048"/>
    <w:rsid w:val="003B55D3"/>
    <w:rsid w:val="0040333A"/>
    <w:rsid w:val="004123B1"/>
    <w:rsid w:val="0043384E"/>
    <w:rsid w:val="00434B32"/>
    <w:rsid w:val="00456B01"/>
    <w:rsid w:val="00474DB9"/>
    <w:rsid w:val="00477F51"/>
    <w:rsid w:val="00487F20"/>
    <w:rsid w:val="00532975"/>
    <w:rsid w:val="005A404E"/>
    <w:rsid w:val="005B633B"/>
    <w:rsid w:val="005E351A"/>
    <w:rsid w:val="005F7D9D"/>
    <w:rsid w:val="0060013C"/>
    <w:rsid w:val="00635F32"/>
    <w:rsid w:val="00643C48"/>
    <w:rsid w:val="006456E2"/>
    <w:rsid w:val="0064651A"/>
    <w:rsid w:val="00646AFC"/>
    <w:rsid w:val="006E0B76"/>
    <w:rsid w:val="006E2A98"/>
    <w:rsid w:val="00701937"/>
    <w:rsid w:val="007449AE"/>
    <w:rsid w:val="0076252E"/>
    <w:rsid w:val="00772D44"/>
    <w:rsid w:val="007A0B01"/>
    <w:rsid w:val="007B6CCD"/>
    <w:rsid w:val="007C2821"/>
    <w:rsid w:val="007E1841"/>
    <w:rsid w:val="007E35A5"/>
    <w:rsid w:val="007E48CE"/>
    <w:rsid w:val="007E5C43"/>
    <w:rsid w:val="00857EF2"/>
    <w:rsid w:val="00876197"/>
    <w:rsid w:val="008A6080"/>
    <w:rsid w:val="008B4D20"/>
    <w:rsid w:val="008C3519"/>
    <w:rsid w:val="00960C52"/>
    <w:rsid w:val="00971632"/>
    <w:rsid w:val="009744A7"/>
    <w:rsid w:val="00994F23"/>
    <w:rsid w:val="009E5691"/>
    <w:rsid w:val="009F2C87"/>
    <w:rsid w:val="00A2211A"/>
    <w:rsid w:val="00A46D7F"/>
    <w:rsid w:val="00A55A2D"/>
    <w:rsid w:val="00A815D2"/>
    <w:rsid w:val="00AA2604"/>
    <w:rsid w:val="00AC3621"/>
    <w:rsid w:val="00AC3796"/>
    <w:rsid w:val="00AD022E"/>
    <w:rsid w:val="00AE1C33"/>
    <w:rsid w:val="00B16411"/>
    <w:rsid w:val="00B17E19"/>
    <w:rsid w:val="00B23A09"/>
    <w:rsid w:val="00B2401D"/>
    <w:rsid w:val="00B412B3"/>
    <w:rsid w:val="00B809EF"/>
    <w:rsid w:val="00BA4A67"/>
    <w:rsid w:val="00BD14DC"/>
    <w:rsid w:val="00BD6B62"/>
    <w:rsid w:val="00BF1D17"/>
    <w:rsid w:val="00C1093E"/>
    <w:rsid w:val="00C1595D"/>
    <w:rsid w:val="00C24763"/>
    <w:rsid w:val="00C25AF4"/>
    <w:rsid w:val="00C3713A"/>
    <w:rsid w:val="00C42C85"/>
    <w:rsid w:val="00C4705D"/>
    <w:rsid w:val="00CA01E4"/>
    <w:rsid w:val="00CA1514"/>
    <w:rsid w:val="00CD7BCD"/>
    <w:rsid w:val="00CE37CF"/>
    <w:rsid w:val="00CF38D8"/>
    <w:rsid w:val="00D23685"/>
    <w:rsid w:val="00D278DD"/>
    <w:rsid w:val="00D35394"/>
    <w:rsid w:val="00D44E28"/>
    <w:rsid w:val="00D94862"/>
    <w:rsid w:val="00DA4ADF"/>
    <w:rsid w:val="00DA67FC"/>
    <w:rsid w:val="00DB1079"/>
    <w:rsid w:val="00DB49DF"/>
    <w:rsid w:val="00DD433F"/>
    <w:rsid w:val="00DD7A5D"/>
    <w:rsid w:val="00E02C3B"/>
    <w:rsid w:val="00E123DD"/>
    <w:rsid w:val="00E50BA2"/>
    <w:rsid w:val="00E56FAA"/>
    <w:rsid w:val="00E64360"/>
    <w:rsid w:val="00E72D1F"/>
    <w:rsid w:val="00E862B7"/>
    <w:rsid w:val="00E900DB"/>
    <w:rsid w:val="00E9414C"/>
    <w:rsid w:val="00EB3282"/>
    <w:rsid w:val="00EC1893"/>
    <w:rsid w:val="00EF0973"/>
    <w:rsid w:val="00F027B6"/>
    <w:rsid w:val="00F105C7"/>
    <w:rsid w:val="00F21E1B"/>
    <w:rsid w:val="00F252F6"/>
    <w:rsid w:val="00F72F9E"/>
    <w:rsid w:val="00F84348"/>
    <w:rsid w:val="00F87D55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1F787"/>
  <w15:docId w15:val="{301EA078-0B89-481A-9615-653AD820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7BC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CD"/>
  </w:style>
  <w:style w:type="paragraph" w:styleId="Stopka">
    <w:name w:val="footer"/>
    <w:basedOn w:val="Normalny"/>
    <w:link w:val="Stopka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CD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7B6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4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8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afc3f3d28-ox-8a4084c7ab-msonormal">
    <w:name w:val="ox-dafc3f3d28-ox-8a4084c7ab-msonormal"/>
    <w:basedOn w:val="Normalny"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7A5D"/>
  </w:style>
  <w:style w:type="paragraph" w:customStyle="1" w:styleId="Default">
    <w:name w:val="Default"/>
    <w:rsid w:val="00876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61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BC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customStyle="1" w:styleId="Bartek">
    <w:name w:val="Bartek"/>
    <w:basedOn w:val="Normalny"/>
    <w:rsid w:val="00CD7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272A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4E6F-29B4-4186-B637-45790A1E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Adamczyk</dc:creator>
  <cp:lastModifiedBy>Agnieszka Balcewicz</cp:lastModifiedBy>
  <cp:revision>3</cp:revision>
  <dcterms:created xsi:type="dcterms:W3CDTF">2017-09-28T13:49:00Z</dcterms:created>
  <dcterms:modified xsi:type="dcterms:W3CDTF">2017-09-28T13:49:00Z</dcterms:modified>
</cp:coreProperties>
</file>